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7AE60"/>
          <w:sz w:val="16"/>
        </w:rPr>
        <w:t>SELFEMPLOYED.COM</w:t>
      </w:r>
      <w:r>
        <w:rPr>
          <w:color w:val="555555"/>
          <w:sz w:val="16"/>
        </w:rPr>
        <w:t xml:space="preserve">  |  Free Resource Template</w:t>
      </w:r>
    </w:p>
    <w:p>
      <w:pPr>
        <w:spacing w:after="120"/>
        <w:pBdr>
          <w:bottom w:val="single" w:sz="6" w:space="1" w:color="27AE60"/>
        </w:pBdr>
      </w:pPr>
    </w:p>
    <w:p>
      <w:pPr>
        <w:pStyle w:val="Heading1"/>
      </w:pPr>
      <w:r>
        <w:t>Scope of Work Template</w:t>
      </w:r>
    </w:p>
    <w:p>
      <w:r>
        <w:rPr>
          <w:color w:val="555555"/>
        </w:rPr>
        <w:t>Define project deliverables, timelines, and expectations clearly</w:t>
      </w:r>
    </w:p>
    <w:p>
      <w:pPr>
        <w:pStyle w:val="Heading2"/>
      </w:pPr>
      <w:r>
        <w:t>Project Details</w:t>
      </w:r>
    </w:p>
    <w:p>
      <w:pPr>
        <w:spacing w:after="80"/>
      </w:pPr>
      <w:r>
        <w:rPr>
          <w:b/>
          <w:color w:val="555555"/>
          <w:sz w:val="18"/>
        </w:rPr>
        <w:t xml:space="preserve">Project Name: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Client: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Freelancer/Agency: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Date: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1. Project Overview</w:t>
      </w:r>
    </w:p>
    <w:p>
      <w:r>
        <w:rPr>
          <w:i/>
          <w:color w:val="555555"/>
        </w:rPr>
        <w:t>[Provide a brief summary of the project, its goals, and the expected outcome.]</w:t>
      </w:r>
    </w:p>
    <w:p>
      <w:pPr>
        <w:pStyle w:val="Heading2"/>
      </w:pPr>
      <w:r>
        <w:t>2. Objectives</w:t>
      </w:r>
    </w:p>
    <w:p>
      <w:pPr>
        <w:spacing w:after="80"/>
      </w:pPr>
      <w:r>
        <w:rPr>
          <w:b/>
          <w:color w:val="555555"/>
          <w:sz w:val="18"/>
        </w:rPr>
        <w:t xml:space="preserve">Objective 1: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Objective 2: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Objective 3: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Objective 4: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3. Deliverables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Deliverable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Due Date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Format</w:t>
            </w: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5.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</w:tbl>
    <w:p>
      <w:pPr>
        <w:pStyle w:val="Heading2"/>
      </w:pPr>
      <w:r>
        <w:t>4. Timeline &amp; Milestones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Phase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Start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End</w:t>
            </w: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Phase 1: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Phase 2: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Phase 3: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Final Review:</w:t>
            </w: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</w:tbl>
    <w:p>
      <w:pPr>
        <w:pStyle w:val="Heading2"/>
      </w:pPr>
      <w:r>
        <w:t>5. Budget</w:t>
      </w:r>
    </w:p>
    <w:p>
      <w:pPr>
        <w:spacing w:after="80"/>
      </w:pPr>
      <w:r>
        <w:rPr>
          <w:b/>
          <w:color w:val="555555"/>
          <w:sz w:val="18"/>
        </w:rPr>
        <w:t xml:space="preserve">Total Project Budget: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Payment Terms: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Additional Costs / Out-of-Scope Work: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6. Assumptions &amp; Constraints</w:t>
      </w:r>
    </w:p>
    <w:p>
      <w:pPr>
        <w:spacing w:after="80"/>
      </w:pPr>
      <w:r>
        <w:rPr>
          <w:b/>
          <w:color w:val="555555"/>
          <w:sz w:val="18"/>
        </w:rPr>
        <w:t xml:space="preserve">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7. Acceptance Criteria</w:t>
      </w:r>
    </w:p>
    <w:p>
      <w:pPr>
        <w:spacing w:after="80"/>
      </w:pPr>
      <w:r>
        <w:rPr>
          <w:b/>
          <w:color w:val="555555"/>
          <w:sz w:val="18"/>
        </w:rPr>
        <w:t xml:space="preserve">Review Process: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Number of Revision Rounds: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Client: ________________________</w:t>
            </w:r>
          </w:p>
        </w:tc>
        <w:tc>
          <w:tcPr>
            <w:tcW w:type="dxa" w:w="5040"/>
          </w:tcPr>
          <w:p>
            <w:r>
              <w:t>Freelancer: ________________________</w:t>
            </w:r>
          </w:p>
        </w:tc>
      </w:tr>
      <w:tr>
        <w:tc>
          <w:tcPr>
            <w:tcW w:type="dxa" w:w="5040"/>
          </w:tcPr>
          <w:p>
            <w:r>
              <w:t>Date: ________________________</w:t>
            </w:r>
          </w:p>
        </w:tc>
        <w:tc>
          <w:tcPr>
            <w:tcW w:type="dxa" w:w="5040"/>
          </w:tcPr>
          <w:p>
            <w:r>
              <w:t>Date: ________________________</w:t>
            </w:r>
          </w:p>
        </w:tc>
      </w:tr>
    </w:tbl>
    <w:p>
      <w:pPr>
        <w:spacing w:before="400"/>
      </w:pPr>
      <w:r>
        <w:rPr>
          <w:b/>
          <w:color w:val="555555"/>
          <w:sz w:val="16"/>
        </w:rPr>
        <w:t xml:space="preserve">Disclaimer: </w:t>
      </w:r>
      <w:r>
        <w:rPr>
          <w:color w:val="555555"/>
          <w:sz w:val="16"/>
        </w:rPr>
        <w:t>This template is provided for informational purposes only and does not constitute legal, tax, or financial advice. Consult a qualified professional before use. selfemployed.com is not responsible for any outcomes resulting from use of this template.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7AE6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7AE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7AE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