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Business Expense Tracker</w:t>
      </w:r>
    </w:p>
    <w:p>
      <w:r>
        <w:rPr>
          <w:color w:val="555555"/>
        </w:rPr>
        <w:t>Log and categorize every business expense for easy tax filing</w:t>
      </w:r>
    </w:p>
    <w:p>
      <w:pPr>
        <w:spacing w:after="80"/>
      </w:pPr>
      <w:r>
        <w:rPr>
          <w:b/>
          <w:color w:val="555555"/>
          <w:sz w:val="18"/>
        </w:rPr>
        <w:t xml:space="preserve">Business Name: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Month / Quarter: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Expense Log</w:t>
      </w:r>
    </w:p>
    <w:p>
      <w:r>
        <w:rPr>
          <w:color w:val="555555"/>
          <w:sz w:val="18"/>
        </w:rPr>
        <w:t>Record each business expense as it occurs. Keep all receipts for tax purposes.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Date</w:t>
            </w:r>
          </w:p>
        </w:tc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Payment Method</w:t>
            </w:r>
          </w:p>
        </w:tc>
        <w:tc>
          <w:tcPr>
            <w:tcW w:type="dxa" w:w="168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Receipt?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  <w:tr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</w:pPr>
          </w:p>
        </w:tc>
        <w:tc>
          <w:tcPr>
            <w:tcW w:type="dxa" w:w="1680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sz w:val="18"/>
              </w:rPr>
              <w:t>[ ]</w:t>
            </w:r>
          </w:p>
        </w:tc>
      </w:tr>
    </w:tbl>
    <w:p>
      <w:pPr>
        <w:pStyle w:val="Heading2"/>
      </w:pPr>
      <w:r>
        <w:t>Monthly Summary by Category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Total</w:t>
            </w:r>
          </w:p>
        </w:tc>
        <w:tc>
          <w:tcPr>
            <w:tcW w:type="dxa" w:w="336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% of Expenses</w:t>
            </w: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Advertising &amp; Marketing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Office Supplies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Software &amp; Subscriptions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Travel &amp; Transportation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Meals &amp; Entertainment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Professional Services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Insurance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Other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</w:tr>
      <w:tr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type="dxa" w:w="3360"/>
          </w:tcPr>
          <w:p>
            <w:pPr>
              <w:spacing w:before="80" w:after="80"/>
            </w:pPr>
          </w:p>
        </w:tc>
        <w:tc>
          <w:tcPr>
            <w:tcW w:type="dxa" w:w="3360"/>
          </w:tcPr>
          <w:p>
            <w:pPr>
              <w:spacing w:before="80" w:after="80"/>
            </w:pPr>
            <w:r>
              <w:rPr>
                <w:rFonts w:ascii="Arial" w:hAnsi="Arial"/>
                <w:sz w:val="18"/>
              </w:rPr>
              <w:t>100%</w:t>
            </w:r>
          </w:p>
        </w:tc>
      </w:tr>
    </w:tbl>
    <w:p>
      <w:pPr>
        <w:spacing w:before="240"/>
      </w:pPr>
      <w:r>
        <w:rPr>
          <w:i/>
          <w:color w:val="555555"/>
          <w:sz w:val="18"/>
        </w:rPr>
        <w:t>Tip: For an automated version with formulas, use the Google Sheets expense tracker at selfemployed.com/resources</w:t>
      </w:r>
    </w:p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